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5E" w:rsidRDefault="003F23C2" w:rsidP="003F23C2">
      <w:pPr>
        <w:jc w:val="center"/>
        <w:rPr>
          <w:b/>
        </w:rPr>
      </w:pPr>
      <w:r w:rsidRPr="003F23C2">
        <w:rPr>
          <w:b/>
        </w:rPr>
        <w:t xml:space="preserve">XXIII Всероссийский Форум «Обращение медицинских изделий в России» </w:t>
      </w:r>
    </w:p>
    <w:p w:rsidR="00E239C8" w:rsidRPr="003F23C2" w:rsidRDefault="003F23C2" w:rsidP="003F23C2">
      <w:pPr>
        <w:jc w:val="center"/>
        <w:rPr>
          <w:b/>
        </w:rPr>
      </w:pPr>
      <w:r w:rsidRPr="003F23C2">
        <w:rPr>
          <w:b/>
        </w:rPr>
        <w:t>пройдет 17-18 апреля</w:t>
      </w:r>
    </w:p>
    <w:p w:rsidR="003F23C2" w:rsidRDefault="003F23C2" w:rsidP="003F23C2"/>
    <w:p w:rsidR="003F23C2" w:rsidRDefault="003F23C2" w:rsidP="003F23C2">
      <w:r w:rsidRPr="003F23C2">
        <w:t>17-18 апреля</w:t>
      </w:r>
      <w:r>
        <w:t xml:space="preserve"> 2019 года пройдет </w:t>
      </w:r>
      <w:hyperlink r:id="rId5" w:history="1">
        <w:r w:rsidRPr="0025225D">
          <w:rPr>
            <w:rStyle w:val="a7"/>
          </w:rPr>
          <w:t>XXIII Всероссийский Форум «Обращение медицинских изделий в России. Весенняя сессия</w:t>
        </w:r>
      </w:hyperlink>
      <w:r w:rsidRPr="003F23C2">
        <w:t>»</w:t>
      </w:r>
      <w:r>
        <w:t xml:space="preserve"> (Москва, </w:t>
      </w:r>
      <w:r w:rsidRPr="003F23C2">
        <w:t xml:space="preserve">отель </w:t>
      </w:r>
      <w:proofErr w:type="spellStart"/>
      <w:r w:rsidRPr="003F23C2">
        <w:t>Hilton</w:t>
      </w:r>
      <w:proofErr w:type="spellEnd"/>
      <w:r w:rsidRPr="003F23C2">
        <w:t xml:space="preserve"> Ленинградская</w:t>
      </w:r>
      <w:r>
        <w:t>). Основными темами Форума станут самые перспективные направления в обращении МИ и проекты интеграции с ЕАЭС (новые инструкции, директивы).</w:t>
      </w:r>
    </w:p>
    <w:p w:rsidR="003F23C2" w:rsidRDefault="003F23C2" w:rsidP="003F23C2"/>
    <w:p w:rsidR="003F23C2" w:rsidRPr="00CC5A6A" w:rsidRDefault="003F23C2" w:rsidP="003F23C2">
      <w:pPr>
        <w:rPr>
          <w:b/>
        </w:rPr>
      </w:pPr>
      <w:r w:rsidRPr="00CC5A6A">
        <w:rPr>
          <w:b/>
        </w:rPr>
        <w:t>Ключевые темы:</w:t>
      </w:r>
    </w:p>
    <w:p w:rsidR="00765F5E" w:rsidRDefault="00765F5E" w:rsidP="00765F5E">
      <w:pPr>
        <w:pStyle w:val="a6"/>
        <w:numPr>
          <w:ilvl w:val="0"/>
          <w:numId w:val="2"/>
        </w:numPr>
      </w:pPr>
      <w:r w:rsidRPr="00D3580C">
        <w:t>Проблемы состояния подготовки документов по регистрации в рамках ЕАЭС, в частности для компаний, прошедших испытания и экспертизу</w:t>
      </w:r>
    </w:p>
    <w:p w:rsidR="00765F5E" w:rsidRDefault="00765F5E" w:rsidP="00765F5E">
      <w:pPr>
        <w:pStyle w:val="a6"/>
        <w:numPr>
          <w:ilvl w:val="0"/>
          <w:numId w:val="2"/>
        </w:numPr>
      </w:pPr>
      <w:r>
        <w:t xml:space="preserve">Как в 2019 году изменятся требования к упаковке и маркировке </w:t>
      </w:r>
      <w:proofErr w:type="spellStart"/>
      <w:r>
        <w:t>медизделий</w:t>
      </w:r>
      <w:proofErr w:type="spellEnd"/>
      <w:r>
        <w:t>?</w:t>
      </w:r>
    </w:p>
    <w:p w:rsidR="00765F5E" w:rsidRPr="007C7468" w:rsidRDefault="00765F5E" w:rsidP="00765F5E">
      <w:pPr>
        <w:pStyle w:val="a6"/>
        <w:numPr>
          <w:ilvl w:val="0"/>
          <w:numId w:val="2"/>
        </w:numPr>
      </w:pPr>
      <w:r>
        <w:t xml:space="preserve">Законодательные новеллы и </w:t>
      </w:r>
      <w:r w:rsidRPr="007C7468">
        <w:t xml:space="preserve">новации ЕЭК </w:t>
      </w:r>
      <w:r>
        <w:t xml:space="preserve">в части регистрации в ЕАЭС </w:t>
      </w:r>
      <w:r w:rsidRPr="007C7468">
        <w:t>по состоянию на конец апреля 2019 года: в</w:t>
      </w:r>
      <w:r>
        <w:t>е</w:t>
      </w:r>
      <w:r w:rsidRPr="007C7468">
        <w:t>сти «с полей»</w:t>
      </w:r>
    </w:p>
    <w:p w:rsidR="00765F5E" w:rsidRDefault="00765F5E" w:rsidP="00765F5E">
      <w:pPr>
        <w:pStyle w:val="a6"/>
        <w:numPr>
          <w:ilvl w:val="0"/>
          <w:numId w:val="2"/>
        </w:numPr>
      </w:pPr>
      <w:r>
        <w:t>Каковы последствия затягивания регуляторами активных действий по приведению в соответствие законодательства РФ для регистрации МИ в странах ЕАЭС</w:t>
      </w:r>
      <w:r w:rsidRPr="00E622B3">
        <w:t>?</w:t>
      </w:r>
    </w:p>
    <w:p w:rsidR="00765F5E" w:rsidRDefault="00765F5E" w:rsidP="00765F5E">
      <w:pPr>
        <w:pStyle w:val="a6"/>
        <w:numPr>
          <w:ilvl w:val="0"/>
          <w:numId w:val="2"/>
        </w:numPr>
      </w:pPr>
      <w:r w:rsidRPr="00154018">
        <w:t>Как метрология связана с рынком медицинских изделий</w:t>
      </w:r>
      <w:r>
        <w:t xml:space="preserve">, </w:t>
      </w:r>
      <w:r w:rsidRPr="00154018">
        <w:t>что нужно об</w:t>
      </w:r>
      <w:r>
        <w:t>язательно знать при регистрации</w:t>
      </w:r>
    </w:p>
    <w:p w:rsidR="00765F5E" w:rsidRPr="00592029" w:rsidRDefault="00765F5E" w:rsidP="00765F5E">
      <w:pPr>
        <w:pStyle w:val="a6"/>
        <w:numPr>
          <w:ilvl w:val="0"/>
          <w:numId w:val="2"/>
        </w:numPr>
      </w:pPr>
      <w:r w:rsidRPr="00592029">
        <w:t>Специфика и особенности метрологического обеспечения собственной испытательной лаборатории производственного предприятия-производителя медицинских изделий</w:t>
      </w:r>
    </w:p>
    <w:p w:rsidR="00765F5E" w:rsidRPr="00413D5D" w:rsidRDefault="00765F5E" w:rsidP="00765F5E">
      <w:pPr>
        <w:pStyle w:val="a6"/>
        <w:numPr>
          <w:ilvl w:val="0"/>
          <w:numId w:val="2"/>
        </w:numPr>
      </w:pPr>
      <w:r w:rsidRPr="00413D5D">
        <w:t xml:space="preserve">Как активное внедрение </w:t>
      </w:r>
      <w:proofErr w:type="spellStart"/>
      <w:r w:rsidRPr="00413D5D">
        <w:t>телемедицинских</w:t>
      </w:r>
      <w:proofErr w:type="spellEnd"/>
      <w:r w:rsidRPr="00413D5D">
        <w:t xml:space="preserve"> технологий повлияет на расстановку сил в медицинской индустрии, в частности, на рынке медицинских изделий?</w:t>
      </w:r>
    </w:p>
    <w:p w:rsidR="00765F5E" w:rsidRDefault="00765F5E" w:rsidP="00765F5E">
      <w:pPr>
        <w:pStyle w:val="a4"/>
        <w:numPr>
          <w:ilvl w:val="0"/>
          <w:numId w:val="0"/>
        </w:numPr>
        <w:ind w:left="697"/>
      </w:pPr>
    </w:p>
    <w:p w:rsidR="003F23C2" w:rsidRDefault="00CC5A6A" w:rsidP="003F23C2">
      <w:pPr>
        <w:rPr>
          <w:sz w:val="22"/>
        </w:rPr>
      </w:pPr>
      <w:r>
        <w:rPr>
          <w:sz w:val="22"/>
        </w:rPr>
        <w:t>Во второй день Форума</w:t>
      </w:r>
      <w:r w:rsidR="00765F5E">
        <w:rPr>
          <w:sz w:val="22"/>
        </w:rPr>
        <w:t xml:space="preserve"> состоится семинар «Ключевые компетенции в регистрации за 1 день», организованный совместно с ФГБУ «ВНИИМТ» </w:t>
      </w:r>
      <w:proofErr w:type="spellStart"/>
      <w:r w:rsidR="00765F5E">
        <w:rPr>
          <w:sz w:val="22"/>
        </w:rPr>
        <w:t>Росздравнадзора</w:t>
      </w:r>
      <w:proofErr w:type="spellEnd"/>
      <w:r w:rsidR="00765F5E">
        <w:rPr>
          <w:sz w:val="22"/>
        </w:rPr>
        <w:t xml:space="preserve">. Эксперты в области токсикологических испытаний, мониторинга медицинских изделий и </w:t>
      </w:r>
      <w:proofErr w:type="spellStart"/>
      <w:proofErr w:type="gramStart"/>
      <w:r w:rsidR="00765F5E">
        <w:rPr>
          <w:sz w:val="22"/>
        </w:rPr>
        <w:t>др</w:t>
      </w:r>
      <w:proofErr w:type="spellEnd"/>
      <w:proofErr w:type="gramEnd"/>
      <w:r w:rsidR="00765F5E">
        <w:rPr>
          <w:sz w:val="22"/>
        </w:rPr>
        <w:t xml:space="preserve"> расскажут о практике регистрации и контроля за обращением медицинских изделий. Также темами семинара станут основные ошибки и нарушения в регистрации </w:t>
      </w:r>
      <w:proofErr w:type="spellStart"/>
      <w:r w:rsidR="00765F5E">
        <w:rPr>
          <w:sz w:val="22"/>
        </w:rPr>
        <w:t>медизделий</w:t>
      </w:r>
      <w:proofErr w:type="spellEnd"/>
      <w:r w:rsidR="00765F5E">
        <w:rPr>
          <w:sz w:val="22"/>
        </w:rPr>
        <w:t xml:space="preserve"> и способы их избежать. Итогом станет работающий пошаговый план</w:t>
      </w:r>
      <w:r>
        <w:rPr>
          <w:sz w:val="22"/>
        </w:rPr>
        <w:t xml:space="preserve"> для производителей медицинских изделий.</w:t>
      </w:r>
    </w:p>
    <w:p w:rsidR="00CC5A6A" w:rsidRDefault="00CC5A6A" w:rsidP="003F23C2">
      <w:pPr>
        <w:rPr>
          <w:sz w:val="22"/>
        </w:rPr>
      </w:pPr>
    </w:p>
    <w:p w:rsidR="00CC5A6A" w:rsidRPr="00CC5A6A" w:rsidRDefault="00CC5A6A" w:rsidP="003F23C2">
      <w:pPr>
        <w:rPr>
          <w:b/>
        </w:rPr>
      </w:pPr>
      <w:r w:rsidRPr="00CC5A6A">
        <w:rPr>
          <w:b/>
        </w:rPr>
        <w:t>Планируемые спикеры:</w:t>
      </w:r>
    </w:p>
    <w:p w:rsidR="00CC5A6A" w:rsidRDefault="00CC5A6A" w:rsidP="00CC5A6A">
      <w:pPr>
        <w:pStyle w:val="a6"/>
        <w:numPr>
          <w:ilvl w:val="0"/>
          <w:numId w:val="5"/>
        </w:numPr>
      </w:pPr>
      <w:r w:rsidRPr="001A53D6">
        <w:t>Игорь Иванов, </w:t>
      </w:r>
      <w:r w:rsidRPr="0046060B">
        <w:t xml:space="preserve">Генеральный директор, </w:t>
      </w:r>
      <w:r w:rsidRPr="001D2723">
        <w:t xml:space="preserve">ФГБУ ЦМИКЭЭ </w:t>
      </w:r>
      <w:proofErr w:type="spellStart"/>
      <w:r w:rsidRPr="001D2723">
        <w:t>Росздравнадзора</w:t>
      </w:r>
      <w:proofErr w:type="spellEnd"/>
    </w:p>
    <w:p w:rsidR="00CC5A6A" w:rsidRPr="00CC5A6A" w:rsidRDefault="00CC5A6A" w:rsidP="00CC5A6A">
      <w:pPr>
        <w:pStyle w:val="a6"/>
        <w:numPr>
          <w:ilvl w:val="0"/>
          <w:numId w:val="5"/>
        </w:numPr>
        <w:rPr>
          <w:lang w:eastAsia="ru-RU"/>
        </w:rPr>
      </w:pPr>
      <w:r w:rsidRPr="00CC5A6A">
        <w:rPr>
          <w:shd w:val="clear" w:color="auto" w:fill="FFFFFF"/>
        </w:rPr>
        <w:t xml:space="preserve">Елена </w:t>
      </w:r>
      <w:proofErr w:type="spellStart"/>
      <w:r w:rsidRPr="00CC5A6A">
        <w:rPr>
          <w:shd w:val="clear" w:color="auto" w:fill="FFFFFF"/>
        </w:rPr>
        <w:t>Астапенко</w:t>
      </w:r>
      <w:proofErr w:type="spellEnd"/>
      <w:r w:rsidRPr="00CC5A6A">
        <w:rPr>
          <w:shd w:val="clear" w:color="auto" w:fill="FFFFFF"/>
        </w:rPr>
        <w:t xml:space="preserve">, </w:t>
      </w:r>
      <w:r>
        <w:t xml:space="preserve">Начальник </w:t>
      </w:r>
      <w:r w:rsidRPr="00847CDE">
        <w:t>Управления организации государственного контроля и регистрации медицинских изделий</w:t>
      </w:r>
      <w:r w:rsidRPr="00CC5A6A">
        <w:rPr>
          <w:shd w:val="clear" w:color="auto" w:fill="FFFFFF"/>
        </w:rPr>
        <w:t xml:space="preserve">, </w:t>
      </w:r>
      <w:proofErr w:type="spellStart"/>
      <w:r w:rsidRPr="00EC5C1C">
        <w:t>Росздравнадзор</w:t>
      </w:r>
      <w:proofErr w:type="spellEnd"/>
      <w:r w:rsidRPr="00CC5A6A">
        <w:rPr>
          <w:bCs/>
          <w:lang w:eastAsia="ru-RU"/>
        </w:rPr>
        <w:t xml:space="preserve"> </w:t>
      </w:r>
    </w:p>
    <w:p w:rsidR="00CC5A6A" w:rsidRPr="00CC5A6A" w:rsidRDefault="00CC5A6A" w:rsidP="00CC5A6A">
      <w:pPr>
        <w:pStyle w:val="a6"/>
        <w:numPr>
          <w:ilvl w:val="0"/>
          <w:numId w:val="5"/>
        </w:numPr>
      </w:pPr>
      <w:r>
        <w:t xml:space="preserve">Виталий </w:t>
      </w:r>
      <w:proofErr w:type="spellStart"/>
      <w:r w:rsidRPr="00EB7029">
        <w:t>Клопотовский</w:t>
      </w:r>
      <w:proofErr w:type="spellEnd"/>
      <w:r w:rsidRPr="002B4B29">
        <w:t>, Главный м</w:t>
      </w:r>
      <w:r>
        <w:t xml:space="preserve">етролог, </w:t>
      </w:r>
      <w:r w:rsidRPr="00531DED">
        <w:t xml:space="preserve">ВНИИИМТ </w:t>
      </w:r>
      <w:proofErr w:type="spellStart"/>
      <w:r w:rsidRPr="00531DED">
        <w:t>Росздравнадзора</w:t>
      </w:r>
      <w:proofErr w:type="spellEnd"/>
    </w:p>
    <w:p w:rsidR="00CC5A6A" w:rsidRPr="00FC1F9C" w:rsidRDefault="00CC5A6A" w:rsidP="00CC5A6A">
      <w:pPr>
        <w:pStyle w:val="a6"/>
        <w:numPr>
          <w:ilvl w:val="0"/>
          <w:numId w:val="5"/>
        </w:numPr>
        <w:rPr>
          <w:lang w:eastAsia="ru-RU"/>
        </w:rPr>
      </w:pPr>
      <w:r w:rsidRPr="00CC5A6A">
        <w:rPr>
          <w:bCs/>
          <w:lang w:eastAsia="ru-RU"/>
        </w:rPr>
        <w:t xml:space="preserve">Юлия </w:t>
      </w:r>
      <w:proofErr w:type="spellStart"/>
      <w:r w:rsidRPr="00CC5A6A">
        <w:rPr>
          <w:bCs/>
          <w:lang w:eastAsia="ru-RU"/>
        </w:rPr>
        <w:t>Ксензенко</w:t>
      </w:r>
      <w:proofErr w:type="spellEnd"/>
      <w:r w:rsidRPr="006E2987">
        <w:rPr>
          <w:lang w:eastAsia="ru-RU"/>
        </w:rPr>
        <w:t xml:space="preserve">, </w:t>
      </w:r>
      <w:r>
        <w:rPr>
          <w:lang w:eastAsia="ru-RU"/>
        </w:rPr>
        <w:t>Н</w:t>
      </w:r>
      <w:r w:rsidRPr="006E2987">
        <w:rPr>
          <w:lang w:eastAsia="ru-RU"/>
        </w:rPr>
        <w:t>ачальник отдела экспертизы качества, эффективности и безопасности медицинских изделий, </w:t>
      </w:r>
      <w:r w:rsidRPr="00CC5A6A">
        <w:rPr>
          <w:bCs/>
          <w:lang w:eastAsia="ru-RU"/>
        </w:rPr>
        <w:t xml:space="preserve">ФГБУ ЦМИКЭЭ </w:t>
      </w:r>
      <w:proofErr w:type="spellStart"/>
      <w:r w:rsidRPr="00CC5A6A">
        <w:rPr>
          <w:bCs/>
          <w:lang w:eastAsia="ru-RU"/>
        </w:rPr>
        <w:t>Росздравнадзора</w:t>
      </w:r>
      <w:proofErr w:type="spellEnd"/>
    </w:p>
    <w:p w:rsidR="00CC5A6A" w:rsidRPr="00CC5A6A" w:rsidRDefault="00CC5A6A" w:rsidP="00CC5A6A">
      <w:pPr>
        <w:pStyle w:val="a6"/>
        <w:numPr>
          <w:ilvl w:val="0"/>
          <w:numId w:val="5"/>
        </w:numPr>
        <w:rPr>
          <w:bCs/>
          <w:lang w:eastAsia="ru-RU"/>
        </w:rPr>
      </w:pPr>
      <w:r w:rsidRPr="00DE2070">
        <w:t xml:space="preserve">Алина Мустафина, </w:t>
      </w:r>
      <w:r w:rsidRPr="002B5BC6">
        <w:t>Заместитель начальника отдела номенклатурной классификации, экспертизы и инспекции производства медицинских издел</w:t>
      </w:r>
      <w:r>
        <w:t>ий</w:t>
      </w:r>
      <w:r w:rsidRPr="00DE2070">
        <w:rPr>
          <w:lang w:eastAsia="ru-RU"/>
        </w:rPr>
        <w:t xml:space="preserve">, </w:t>
      </w:r>
      <w:r w:rsidRPr="00CC5A6A">
        <w:rPr>
          <w:bCs/>
          <w:lang w:eastAsia="ru-RU"/>
        </w:rPr>
        <w:t xml:space="preserve">ФГБУ ЦМИКЭЭ </w:t>
      </w:r>
      <w:proofErr w:type="spellStart"/>
      <w:r w:rsidRPr="00CC5A6A">
        <w:rPr>
          <w:bCs/>
          <w:lang w:eastAsia="ru-RU"/>
        </w:rPr>
        <w:t>Росздравнадзора</w:t>
      </w:r>
      <w:proofErr w:type="spellEnd"/>
    </w:p>
    <w:p w:rsidR="00CC5A6A" w:rsidRPr="009A2EB3" w:rsidRDefault="00CC5A6A" w:rsidP="00CC5A6A">
      <w:pPr>
        <w:pStyle w:val="a6"/>
        <w:numPr>
          <w:ilvl w:val="0"/>
          <w:numId w:val="5"/>
        </w:numPr>
      </w:pPr>
      <w:r w:rsidRPr="00DE2070">
        <w:t>Марина Сергеева, Заместитель начальника отдела</w:t>
      </w:r>
      <w:r w:rsidRPr="00DE2070">
        <w:rPr>
          <w:lang w:eastAsia="ru-RU"/>
        </w:rPr>
        <w:t xml:space="preserve"> экспертизы качества, эффективности и безопасности медицинских изделий, </w:t>
      </w:r>
      <w:r w:rsidRPr="00CC5A6A">
        <w:rPr>
          <w:bCs/>
          <w:lang w:eastAsia="ru-RU"/>
        </w:rPr>
        <w:t xml:space="preserve">ФГБУ ЦМИКЭЭ </w:t>
      </w:r>
      <w:proofErr w:type="spellStart"/>
      <w:r w:rsidRPr="00CC5A6A">
        <w:rPr>
          <w:bCs/>
          <w:lang w:eastAsia="ru-RU"/>
        </w:rPr>
        <w:t>Росздравнадзора</w:t>
      </w:r>
      <w:proofErr w:type="spellEnd"/>
    </w:p>
    <w:p w:rsidR="00CC5A6A" w:rsidRPr="00B24A12" w:rsidRDefault="00CC5A6A" w:rsidP="00CC5A6A">
      <w:pPr>
        <w:pStyle w:val="a6"/>
        <w:numPr>
          <w:ilvl w:val="0"/>
          <w:numId w:val="5"/>
        </w:numPr>
      </w:pPr>
      <w:r>
        <w:t xml:space="preserve">Андрей </w:t>
      </w:r>
      <w:proofErr w:type="spellStart"/>
      <w:r>
        <w:t>Вил</w:t>
      </w:r>
      <w:r w:rsidRPr="00FE76DD">
        <w:t>енский</w:t>
      </w:r>
      <w:proofErr w:type="spellEnd"/>
      <w:r w:rsidRPr="00FE76DD">
        <w:t xml:space="preserve">, Генеральный директор, </w:t>
      </w:r>
      <w:r w:rsidRPr="00683CDF">
        <w:t>МЕДИТЭКС</w:t>
      </w:r>
    </w:p>
    <w:p w:rsidR="00CC5A6A" w:rsidRPr="001041A7" w:rsidRDefault="00CC5A6A" w:rsidP="00CC5A6A"/>
    <w:p w:rsidR="00CC5A6A" w:rsidRDefault="00CC5A6A" w:rsidP="003F23C2">
      <w:r>
        <w:t>Все делегаты форума могут заранее отправить свои вопросы спикерам. Ответы будут даны во время специальной сессии.</w:t>
      </w:r>
    </w:p>
    <w:p w:rsidR="00CC5A6A" w:rsidRDefault="00CC5A6A" w:rsidP="003F23C2"/>
    <w:p w:rsidR="00CC5A6A" w:rsidRPr="003F23C2" w:rsidRDefault="0025225D" w:rsidP="003F23C2">
      <w:hyperlink r:id="rId6" w:history="1">
        <w:r w:rsidR="00CC5A6A" w:rsidRPr="0025225D">
          <w:rPr>
            <w:rStyle w:val="a7"/>
          </w:rPr>
          <w:t>Подробнее о форуме.</w:t>
        </w:r>
      </w:hyperlink>
    </w:p>
    <w:sectPr w:rsidR="00CC5A6A" w:rsidRPr="003F23C2" w:rsidSect="00CC5A6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FD4"/>
    <w:multiLevelType w:val="hybridMultilevel"/>
    <w:tmpl w:val="FC7A56FC"/>
    <w:lvl w:ilvl="0" w:tplc="5BDA1078">
      <w:start w:val="1"/>
      <w:numFmt w:val="bullet"/>
      <w:pStyle w:val="a"/>
      <w:lvlText w:val=""/>
      <w:lvlJc w:val="left"/>
      <w:pPr>
        <w:ind w:left="644" w:hanging="360"/>
      </w:pPr>
      <w:rPr>
        <w:rFonts w:ascii="Symbol" w:hAnsi="Symbol" w:hint="default"/>
        <w:b/>
        <w:i w:val="0"/>
        <w:color w:val="2799D6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C2DDE"/>
    <w:multiLevelType w:val="hybridMultilevel"/>
    <w:tmpl w:val="35EACFB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  <w:i w:val="0"/>
        <w:color w:val="2799D6"/>
        <w:sz w:val="24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393C6ACF"/>
    <w:multiLevelType w:val="hybridMultilevel"/>
    <w:tmpl w:val="B5FCF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81822"/>
    <w:multiLevelType w:val="hybridMultilevel"/>
    <w:tmpl w:val="819830CE"/>
    <w:lvl w:ilvl="0" w:tplc="04190001">
      <w:start w:val="1"/>
      <w:numFmt w:val="bullet"/>
      <w:pStyle w:val="5"/>
      <w:lvlText w:val=""/>
      <w:lvlJc w:val="left"/>
      <w:pPr>
        <w:ind w:left="1070" w:hanging="360"/>
      </w:pPr>
      <w:rPr>
        <w:rFonts w:ascii="Symbol" w:hAnsi="Symbol" w:hint="default"/>
        <w:b/>
        <w:i w:val="0"/>
        <w:color w:val="2799D6"/>
        <w:sz w:val="24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66FB6559"/>
    <w:multiLevelType w:val="hybridMultilevel"/>
    <w:tmpl w:val="9EFCC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3C2"/>
    <w:rsid w:val="0025225D"/>
    <w:rsid w:val="003F23C2"/>
    <w:rsid w:val="00507E1A"/>
    <w:rsid w:val="00703423"/>
    <w:rsid w:val="00765F5E"/>
    <w:rsid w:val="00905367"/>
    <w:rsid w:val="00B51801"/>
    <w:rsid w:val="00CC5A6A"/>
    <w:rsid w:val="00E239C8"/>
    <w:rsid w:val="00F2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4785"/>
    <w:pPr>
      <w:spacing w:after="0" w:line="240" w:lineRule="auto"/>
      <w:jc w:val="both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5">
    <w:name w:val="Стиль5"/>
    <w:basedOn w:val="a0"/>
    <w:uiPriority w:val="99"/>
    <w:qFormat/>
    <w:rsid w:val="00765F5E"/>
    <w:pPr>
      <w:keepLines/>
      <w:numPr>
        <w:numId w:val="1"/>
      </w:numPr>
    </w:pPr>
    <w:rPr>
      <w:color w:val="CC0000"/>
      <w:sz w:val="32"/>
      <w:szCs w:val="20"/>
    </w:rPr>
  </w:style>
  <w:style w:type="paragraph" w:customStyle="1" w:styleId="a4">
    <w:name w:val="темы"/>
    <w:basedOn w:val="5"/>
    <w:link w:val="a5"/>
    <w:qFormat/>
    <w:rsid w:val="00765F5E"/>
    <w:rPr>
      <w:color w:val="auto"/>
      <w:sz w:val="22"/>
      <w:szCs w:val="22"/>
    </w:rPr>
  </w:style>
  <w:style w:type="character" w:customStyle="1" w:styleId="a5">
    <w:name w:val="темы Знак"/>
    <w:basedOn w:val="a1"/>
    <w:link w:val="a4"/>
    <w:rsid w:val="00765F5E"/>
  </w:style>
  <w:style w:type="paragraph" w:styleId="a6">
    <w:name w:val="List Paragraph"/>
    <w:basedOn w:val="a0"/>
    <w:uiPriority w:val="34"/>
    <w:qFormat/>
    <w:rsid w:val="00765F5E"/>
    <w:pPr>
      <w:ind w:left="720"/>
      <w:contextualSpacing/>
    </w:pPr>
  </w:style>
  <w:style w:type="paragraph" w:customStyle="1" w:styleId="a">
    <w:name w:val="_СПИКЕР"/>
    <w:rsid w:val="00CC5A6A"/>
    <w:pPr>
      <w:numPr>
        <w:numId w:val="4"/>
      </w:numPr>
      <w:spacing w:after="60"/>
      <w:ind w:left="720"/>
    </w:pPr>
    <w:rPr>
      <w:rFonts w:ascii="Arial" w:hAnsi="Arial"/>
      <w:sz w:val="20"/>
      <w:szCs w:val="18"/>
    </w:rPr>
  </w:style>
  <w:style w:type="character" w:styleId="a7">
    <w:name w:val="Hyperlink"/>
    <w:basedOn w:val="a1"/>
    <w:uiPriority w:val="99"/>
    <w:unhideWhenUsed/>
    <w:rsid w:val="002522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DvrLoU" TargetMode="External"/><Relationship Id="rId5" Type="http://schemas.openxmlformats.org/officeDocument/2006/relationships/hyperlink" Target="https://goo.gl/DvrL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Настя_Колесникова</dc:creator>
  <cp:lastModifiedBy>Настя_Колесникова</cp:lastModifiedBy>
  <cp:revision>2</cp:revision>
  <cp:lastPrinted>2019-02-28T15:26:00Z</cp:lastPrinted>
  <dcterms:created xsi:type="dcterms:W3CDTF">2019-02-27T11:57:00Z</dcterms:created>
  <dcterms:modified xsi:type="dcterms:W3CDTF">2019-03-01T09:52:00Z</dcterms:modified>
</cp:coreProperties>
</file>