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9D" w:rsidRDefault="00381368" w:rsidP="00427B3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noProof/>
          <w:sz w:val="23"/>
          <w:szCs w:val="23"/>
        </w:rPr>
        <w:drawing>
          <wp:inline distT="0" distB="0" distL="0" distR="0">
            <wp:extent cx="6152515" cy="49527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679D" w:rsidRDefault="0005679D" w:rsidP="00427B3B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427B3B" w:rsidRPr="00BE7E6D" w:rsidRDefault="00427B3B" w:rsidP="00427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E6D">
        <w:rPr>
          <w:rFonts w:ascii="Times New Roman" w:hAnsi="Times New Roman" w:cs="Times New Roman"/>
          <w:b/>
          <w:sz w:val="24"/>
          <w:szCs w:val="24"/>
        </w:rPr>
        <w:t>Всероссийск</w:t>
      </w:r>
      <w:r w:rsidR="009A40C4">
        <w:rPr>
          <w:rFonts w:ascii="Times New Roman" w:hAnsi="Times New Roman" w:cs="Times New Roman"/>
          <w:b/>
          <w:sz w:val="24"/>
          <w:szCs w:val="24"/>
        </w:rPr>
        <w:t>ая</w:t>
      </w:r>
      <w:r w:rsidRPr="00BE7E6D">
        <w:rPr>
          <w:rFonts w:ascii="Times New Roman" w:hAnsi="Times New Roman" w:cs="Times New Roman"/>
          <w:b/>
          <w:sz w:val="24"/>
          <w:szCs w:val="24"/>
        </w:rPr>
        <w:t xml:space="preserve"> специализированн</w:t>
      </w:r>
      <w:r w:rsidR="009A40C4">
        <w:rPr>
          <w:rFonts w:ascii="Times New Roman" w:hAnsi="Times New Roman" w:cs="Times New Roman"/>
          <w:b/>
          <w:sz w:val="24"/>
          <w:szCs w:val="24"/>
        </w:rPr>
        <w:t>ая</w:t>
      </w:r>
      <w:r w:rsidRPr="00BE7E6D">
        <w:rPr>
          <w:rFonts w:ascii="Times New Roman" w:hAnsi="Times New Roman" w:cs="Times New Roman"/>
          <w:b/>
          <w:sz w:val="24"/>
          <w:szCs w:val="24"/>
        </w:rPr>
        <w:t xml:space="preserve"> выставк</w:t>
      </w:r>
      <w:r w:rsidR="009A40C4">
        <w:rPr>
          <w:rFonts w:ascii="Times New Roman" w:hAnsi="Times New Roman" w:cs="Times New Roman"/>
          <w:b/>
          <w:sz w:val="24"/>
          <w:szCs w:val="24"/>
        </w:rPr>
        <w:t>а</w:t>
      </w:r>
      <w:r w:rsidRPr="00BE7E6D">
        <w:rPr>
          <w:rFonts w:ascii="Times New Roman" w:hAnsi="Times New Roman" w:cs="Times New Roman"/>
          <w:b/>
          <w:sz w:val="24"/>
          <w:szCs w:val="24"/>
        </w:rPr>
        <w:t xml:space="preserve"> «Медицина и здоровье»</w:t>
      </w:r>
    </w:p>
    <w:p w:rsidR="00427B3B" w:rsidRDefault="00427B3B" w:rsidP="00427B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A40C4">
        <w:rPr>
          <w:rFonts w:ascii="Times New Roman" w:hAnsi="Times New Roman"/>
          <w:sz w:val="24"/>
          <w:szCs w:val="24"/>
        </w:rPr>
        <w:t xml:space="preserve">Время проведения  12-15 апреля 2011 года. </w:t>
      </w: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A40C4">
        <w:rPr>
          <w:rFonts w:ascii="Times New Roman" w:hAnsi="Times New Roman"/>
          <w:sz w:val="24"/>
          <w:szCs w:val="24"/>
        </w:rPr>
        <w:t xml:space="preserve">Место проведения: </w:t>
      </w:r>
      <w:proofErr w:type="gramStart"/>
      <w:r w:rsidRPr="009A40C4">
        <w:rPr>
          <w:rFonts w:ascii="Times New Roman" w:hAnsi="Times New Roman"/>
          <w:sz w:val="24"/>
          <w:szCs w:val="24"/>
        </w:rPr>
        <w:t>г</w:t>
      </w:r>
      <w:proofErr w:type="gramEnd"/>
      <w:r w:rsidRPr="009A40C4">
        <w:rPr>
          <w:rFonts w:ascii="Times New Roman" w:hAnsi="Times New Roman"/>
          <w:sz w:val="24"/>
          <w:szCs w:val="24"/>
        </w:rPr>
        <w:t>. Ижевск</w:t>
      </w: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A40C4">
        <w:rPr>
          <w:rFonts w:ascii="Times New Roman" w:hAnsi="Times New Roman"/>
          <w:b/>
          <w:sz w:val="24"/>
          <w:szCs w:val="24"/>
        </w:rPr>
        <w:t>Организаторы:</w:t>
      </w:r>
      <w:r w:rsidRPr="009A40C4">
        <w:rPr>
          <w:rFonts w:ascii="Times New Roman" w:hAnsi="Times New Roman"/>
          <w:sz w:val="24"/>
          <w:szCs w:val="24"/>
        </w:rPr>
        <w:t xml:space="preserve"> Администрация города Ижевска, Удмуртская торгово-промышленная палата, Выставочный центр «УДМУРТИЯ». </w:t>
      </w: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A40C4">
        <w:rPr>
          <w:rFonts w:ascii="Times New Roman" w:hAnsi="Times New Roman"/>
          <w:b/>
          <w:sz w:val="24"/>
          <w:szCs w:val="24"/>
        </w:rPr>
        <w:t>Основная цель проведения:</w:t>
      </w:r>
      <w:r w:rsidRPr="009A40C4">
        <w:rPr>
          <w:rFonts w:ascii="Times New Roman" w:hAnsi="Times New Roman"/>
          <w:sz w:val="24"/>
          <w:szCs w:val="24"/>
        </w:rPr>
        <w:t xml:space="preserve"> демонстрация достижений и возможностей предприятий Удмуртской Республики, регионов Российской Федерации; представление новейших разработок и современных технологий в сфере здравоохранения; содействие налаживанию деловых связей и увеличению уровня продаж; возможность обмена опытом между специалистами отрасли; пропаганда здорового образа жизни.</w:t>
      </w:r>
    </w:p>
    <w:p w:rsidR="009A40C4" w:rsidRDefault="009A40C4" w:rsidP="009A40C4">
      <w:pPr>
        <w:pStyle w:val="a6"/>
        <w:jc w:val="both"/>
        <w:rPr>
          <w:rFonts w:ascii="Times New Roman" w:hAnsi="Times New Roman"/>
          <w:b/>
        </w:rPr>
      </w:pPr>
    </w:p>
    <w:p w:rsidR="009A40C4" w:rsidRDefault="009A40C4" w:rsidP="009A40C4">
      <w:pPr>
        <w:pStyle w:val="a6"/>
        <w:jc w:val="both"/>
        <w:rPr>
          <w:rFonts w:ascii="Times New Roman" w:hAnsi="Times New Roman"/>
        </w:rPr>
      </w:pPr>
      <w:r w:rsidRPr="009A40C4">
        <w:rPr>
          <w:rFonts w:ascii="Times New Roman" w:hAnsi="Times New Roman"/>
          <w:b/>
        </w:rPr>
        <w:t>Тематика выставки:</w:t>
      </w:r>
      <w:r w:rsidRPr="009A40C4">
        <w:rPr>
          <w:rFonts w:ascii="Times New Roman" w:hAnsi="Times New Roman"/>
        </w:rPr>
        <w:t xml:space="preserve"> </w:t>
      </w: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lang w:val="en-US"/>
        </w:rPr>
      </w:pPr>
    </w:p>
    <w:p w:rsidR="009A40C4" w:rsidRPr="00BE7E6D" w:rsidRDefault="009A40C4" w:rsidP="009A40C4">
      <w:pPr>
        <w:pStyle w:val="a6"/>
        <w:numPr>
          <w:ilvl w:val="0"/>
          <w:numId w:val="2"/>
        </w:numPr>
        <w:ind w:left="709" w:hanging="283"/>
        <w:rPr>
          <w:rStyle w:val="apple-converted-space"/>
          <w:rFonts w:ascii="Times New Roman" w:hAnsi="Times New Roman"/>
          <w:b/>
          <w:sz w:val="24"/>
          <w:szCs w:val="24"/>
        </w:rPr>
      </w:pPr>
      <w:r w:rsidRPr="00BE7E6D">
        <w:rPr>
          <w:rFonts w:ascii="Times New Roman" w:hAnsi="Times New Roman"/>
          <w:b/>
          <w:sz w:val="24"/>
          <w:szCs w:val="24"/>
          <w:shd w:val="clear" w:color="auto" w:fill="FBF9F1"/>
        </w:rPr>
        <w:t>Профессиональная медицина</w:t>
      </w:r>
      <w:r w:rsidRPr="00BE7E6D">
        <w:rPr>
          <w:rStyle w:val="apple-converted-space"/>
          <w:rFonts w:ascii="Times New Roman" w:hAnsi="Times New Roman"/>
          <w:b/>
          <w:color w:val="000000"/>
          <w:sz w:val="24"/>
          <w:szCs w:val="24"/>
          <w:shd w:val="clear" w:color="auto" w:fill="FBF9F1"/>
        </w:rPr>
        <w:t> 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Медицинская техника, оборудование, инструменты и расходные материалы;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Инновационные медицинские технологии;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Средства и оборудование для лабораторий;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Техника и оборудование для оказания экстренной медицинской помощи;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 xml:space="preserve">Средства </w:t>
      </w:r>
      <w:proofErr w:type="spellStart"/>
      <w:r w:rsidRPr="00BE7E6D">
        <w:rPr>
          <w:rFonts w:ascii="Times New Roman" w:hAnsi="Times New Roman"/>
          <w:sz w:val="24"/>
          <w:szCs w:val="24"/>
        </w:rPr>
        <w:t>анастезии</w:t>
      </w:r>
      <w:proofErr w:type="spellEnd"/>
      <w:r w:rsidRPr="00BE7E6D">
        <w:rPr>
          <w:rFonts w:ascii="Times New Roman" w:hAnsi="Times New Roman"/>
          <w:sz w:val="24"/>
          <w:szCs w:val="24"/>
        </w:rPr>
        <w:t>, дезинфекции, стерилизации, гигиены;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Диагностическое оборудование и системы;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Приборы и устройства для реабилитации;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Оборудование, инструменты и материалы для стоматологии;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Специализированная одежда и средства индивидуальной защиты;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Современные информационные технологии в медицине;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Оборудование и технологии для санаторно-курортных учреждений;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Лекарственные, гомеопатические и витаминные препараты;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Оптика, контактные линзы;</w:t>
      </w:r>
    </w:p>
    <w:p w:rsidR="009A40C4" w:rsidRPr="00BE7E6D" w:rsidRDefault="009A40C4" w:rsidP="009A40C4">
      <w:pPr>
        <w:pStyle w:val="a6"/>
        <w:numPr>
          <w:ilvl w:val="0"/>
          <w:numId w:val="3"/>
        </w:numPr>
        <w:tabs>
          <w:tab w:val="left" w:pos="284"/>
        </w:tabs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Специализированная мебель.</w:t>
      </w:r>
    </w:p>
    <w:p w:rsidR="009A40C4" w:rsidRPr="00BE7E6D" w:rsidRDefault="009A40C4" w:rsidP="009A40C4">
      <w:pPr>
        <w:pStyle w:val="a6"/>
        <w:numPr>
          <w:ilvl w:val="0"/>
          <w:numId w:val="2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BE7E6D">
        <w:rPr>
          <w:rFonts w:ascii="Times New Roman" w:hAnsi="Times New Roman"/>
          <w:b/>
          <w:sz w:val="24"/>
          <w:szCs w:val="24"/>
          <w:shd w:val="clear" w:color="auto" w:fill="FBF9F1"/>
        </w:rPr>
        <w:t>Домашняя медицина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 xml:space="preserve">Медицинские приборы, </w:t>
      </w:r>
      <w:proofErr w:type="spellStart"/>
      <w:r w:rsidRPr="00BE7E6D">
        <w:rPr>
          <w:rFonts w:ascii="Times New Roman" w:hAnsi="Times New Roman"/>
          <w:sz w:val="24"/>
          <w:szCs w:val="24"/>
        </w:rPr>
        <w:t>массажеры</w:t>
      </w:r>
      <w:proofErr w:type="spellEnd"/>
      <w:r w:rsidRPr="00BE7E6D">
        <w:rPr>
          <w:rFonts w:ascii="Times New Roman" w:hAnsi="Times New Roman"/>
          <w:sz w:val="24"/>
          <w:szCs w:val="24"/>
        </w:rPr>
        <w:t xml:space="preserve"> для домашнего использования;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Товары для здоровья матери и ребенка;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Биологически активные добавки;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Продукты здорового питания, средства для похудения;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Минеральные воды;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Фит</w:t>
      </w:r>
      <w:proofErr w:type="gramStart"/>
      <w:r w:rsidRPr="00BE7E6D">
        <w:rPr>
          <w:rFonts w:ascii="Times New Roman" w:hAnsi="Times New Roman"/>
          <w:sz w:val="24"/>
          <w:szCs w:val="24"/>
        </w:rPr>
        <w:t>о-</w:t>
      </w:r>
      <w:proofErr w:type="gramEnd"/>
      <w:r w:rsidRPr="00BE7E6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E7E6D">
        <w:rPr>
          <w:rFonts w:ascii="Times New Roman" w:hAnsi="Times New Roman"/>
          <w:sz w:val="24"/>
          <w:szCs w:val="24"/>
        </w:rPr>
        <w:t>ароматерапия</w:t>
      </w:r>
      <w:proofErr w:type="spellEnd"/>
      <w:r w:rsidRPr="00BE7E6D">
        <w:rPr>
          <w:rFonts w:ascii="Times New Roman" w:hAnsi="Times New Roman"/>
          <w:sz w:val="24"/>
          <w:szCs w:val="24"/>
        </w:rPr>
        <w:t>;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Системы и средства очистки воздуха и воды;</w:t>
      </w:r>
      <w:r w:rsidRPr="00BE7E6D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9A40C4" w:rsidRPr="00BE7E6D" w:rsidRDefault="009A40C4" w:rsidP="009A40C4">
      <w:pPr>
        <w:pStyle w:val="a6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Средства личной гигиены.</w:t>
      </w:r>
    </w:p>
    <w:p w:rsidR="009A40C4" w:rsidRPr="00BE7E6D" w:rsidRDefault="009A40C4" w:rsidP="009A40C4">
      <w:pPr>
        <w:pStyle w:val="a6"/>
        <w:numPr>
          <w:ilvl w:val="0"/>
          <w:numId w:val="2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BE7E6D">
        <w:rPr>
          <w:rFonts w:ascii="Times New Roman" w:hAnsi="Times New Roman"/>
          <w:b/>
          <w:sz w:val="24"/>
          <w:szCs w:val="24"/>
          <w:shd w:val="clear" w:color="auto" w:fill="FBF9F1"/>
        </w:rPr>
        <w:t>Косметология</w:t>
      </w:r>
    </w:p>
    <w:p w:rsidR="009A40C4" w:rsidRPr="00BE7E6D" w:rsidRDefault="009A40C4" w:rsidP="009A40C4">
      <w:pPr>
        <w:pStyle w:val="a6"/>
        <w:numPr>
          <w:ilvl w:val="0"/>
          <w:numId w:val="5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Оборудование и расходные материалы для салонов красоты;</w:t>
      </w:r>
    </w:p>
    <w:p w:rsidR="009A40C4" w:rsidRPr="00BE7E6D" w:rsidRDefault="009A40C4" w:rsidP="009A40C4">
      <w:pPr>
        <w:pStyle w:val="a6"/>
        <w:numPr>
          <w:ilvl w:val="0"/>
          <w:numId w:val="5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Косметика профессиональная и для домашнего использования.</w:t>
      </w:r>
    </w:p>
    <w:p w:rsidR="009A40C4" w:rsidRPr="00BE7E6D" w:rsidRDefault="009A40C4" w:rsidP="009A40C4">
      <w:pPr>
        <w:pStyle w:val="a6"/>
        <w:numPr>
          <w:ilvl w:val="0"/>
          <w:numId w:val="2"/>
        </w:numPr>
        <w:ind w:left="709" w:hanging="283"/>
        <w:rPr>
          <w:rFonts w:ascii="Times New Roman" w:hAnsi="Times New Roman"/>
          <w:b/>
          <w:sz w:val="24"/>
          <w:szCs w:val="24"/>
        </w:rPr>
      </w:pPr>
      <w:r w:rsidRPr="00BE7E6D">
        <w:rPr>
          <w:rFonts w:ascii="Times New Roman" w:hAnsi="Times New Roman"/>
          <w:b/>
          <w:sz w:val="24"/>
          <w:szCs w:val="24"/>
          <w:shd w:val="clear" w:color="auto" w:fill="FBF9F1"/>
        </w:rPr>
        <w:t>Услуги</w:t>
      </w:r>
    </w:p>
    <w:p w:rsidR="009A40C4" w:rsidRPr="00BE7E6D" w:rsidRDefault="009A40C4" w:rsidP="009A40C4">
      <w:pPr>
        <w:pStyle w:val="a6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Услуги медицинских учреждений;</w:t>
      </w:r>
      <w:r w:rsidRPr="00BE7E6D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9A40C4" w:rsidRPr="00BE7E6D" w:rsidRDefault="009A40C4" w:rsidP="009A40C4">
      <w:pPr>
        <w:pStyle w:val="a6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lastRenderedPageBreak/>
        <w:t>Стоматологические, диагностические, оздоровительные, косметологические услуги;</w:t>
      </w:r>
    </w:p>
    <w:p w:rsidR="009A40C4" w:rsidRPr="00BE7E6D" w:rsidRDefault="009A40C4" w:rsidP="009A40C4">
      <w:pPr>
        <w:pStyle w:val="a6"/>
        <w:numPr>
          <w:ilvl w:val="0"/>
          <w:numId w:val="6"/>
        </w:numPr>
        <w:ind w:left="284" w:hanging="284"/>
        <w:rPr>
          <w:rFonts w:ascii="Times New Roman" w:hAnsi="Times New Roman"/>
          <w:sz w:val="24"/>
          <w:szCs w:val="24"/>
        </w:rPr>
      </w:pPr>
      <w:r w:rsidRPr="00BE7E6D">
        <w:rPr>
          <w:rFonts w:ascii="Times New Roman" w:hAnsi="Times New Roman"/>
          <w:sz w:val="24"/>
          <w:szCs w:val="24"/>
        </w:rPr>
        <w:t>Учебные заведения, курсы по подготовке специалистов.</w:t>
      </w:r>
    </w:p>
    <w:p w:rsidR="009A40C4" w:rsidRPr="009A40C4" w:rsidRDefault="009A40C4" w:rsidP="009A40C4">
      <w:pPr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</w:p>
    <w:p w:rsidR="009A40C4" w:rsidRPr="00BE7E6D" w:rsidRDefault="009A40C4" w:rsidP="009A4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522">
        <w:rPr>
          <w:rFonts w:ascii="Times New Roman" w:hAnsi="Times New Roman"/>
          <w:b/>
          <w:sz w:val="23"/>
          <w:szCs w:val="23"/>
        </w:rPr>
        <w:t>Деловая программа выставки</w:t>
      </w:r>
      <w:r w:rsidRPr="009E3522">
        <w:rPr>
          <w:rFonts w:ascii="Times New Roman" w:hAnsi="Times New Roman"/>
          <w:sz w:val="23"/>
          <w:szCs w:val="23"/>
        </w:rPr>
        <w:t xml:space="preserve"> </w:t>
      </w:r>
      <w:r w:rsidRPr="00BE7E6D">
        <w:rPr>
          <w:rFonts w:ascii="Times New Roman" w:hAnsi="Times New Roman" w:cs="Times New Roman"/>
          <w:sz w:val="24"/>
          <w:szCs w:val="24"/>
        </w:rPr>
        <w:t>будет включать в себя</w:t>
      </w:r>
      <w:r>
        <w:rPr>
          <w:rFonts w:ascii="Times New Roman" w:hAnsi="Times New Roman"/>
          <w:sz w:val="24"/>
          <w:szCs w:val="24"/>
        </w:rPr>
        <w:t xml:space="preserve"> комплекс </w:t>
      </w:r>
      <w:r w:rsidRPr="00686FA0">
        <w:rPr>
          <w:rFonts w:ascii="Times New Roman" w:hAnsi="Times New Roman"/>
          <w:sz w:val="24"/>
          <w:szCs w:val="24"/>
        </w:rPr>
        <w:t xml:space="preserve">профессиональных мероприятий для  специалистов </w:t>
      </w:r>
      <w:r>
        <w:rPr>
          <w:rFonts w:ascii="Times New Roman" w:hAnsi="Times New Roman"/>
          <w:sz w:val="24"/>
          <w:szCs w:val="24"/>
        </w:rPr>
        <w:t xml:space="preserve">отрасли здравоохранения и индустрии красоты, призванных способствовать решению актуальных проблем и вопросов, выработке практических решений и </w:t>
      </w:r>
      <w:proofErr w:type="gramStart"/>
      <w:r w:rsidRPr="00686FA0">
        <w:rPr>
          <w:rFonts w:ascii="Times New Roman" w:hAnsi="Times New Roman"/>
          <w:sz w:val="24"/>
          <w:szCs w:val="24"/>
        </w:rPr>
        <w:t>обмен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 xml:space="preserve"> накопленным опытом</w:t>
      </w:r>
      <w:r w:rsidRPr="00686FA0">
        <w:rPr>
          <w:rFonts w:ascii="Times New Roman" w:hAnsi="Times New Roman"/>
          <w:sz w:val="24"/>
          <w:szCs w:val="24"/>
        </w:rPr>
        <w:t>.</w:t>
      </w:r>
      <w:r w:rsidRPr="00BE7E6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9A40C4">
        <w:rPr>
          <w:rFonts w:ascii="Times New Roman" w:hAnsi="Times New Roman"/>
          <w:b/>
          <w:sz w:val="24"/>
          <w:szCs w:val="24"/>
        </w:rPr>
        <w:t xml:space="preserve">Посетители: </w:t>
      </w:r>
      <w:r w:rsidRPr="009A40C4">
        <w:rPr>
          <w:rFonts w:ascii="Times New Roman" w:hAnsi="Times New Roman"/>
          <w:sz w:val="24"/>
          <w:szCs w:val="24"/>
        </w:rPr>
        <w:t xml:space="preserve">одновременно с выставкой «Медицина и здоровье» состоится </w:t>
      </w:r>
      <w:r w:rsidRPr="009A40C4">
        <w:rPr>
          <w:rFonts w:ascii="Times New Roman" w:hAnsi="Times New Roman"/>
          <w:sz w:val="24"/>
          <w:szCs w:val="24"/>
          <w:lang w:val="en-US"/>
        </w:rPr>
        <w:t>III</w:t>
      </w:r>
      <w:r w:rsidRPr="009A40C4">
        <w:rPr>
          <w:rFonts w:ascii="Times New Roman" w:hAnsi="Times New Roman"/>
          <w:sz w:val="24"/>
          <w:szCs w:val="24"/>
        </w:rPr>
        <w:t xml:space="preserve"> Всероссийская специализированная выставка «Туризм. Спорт. Отдых». По прогнозам организаторов, выставки посетят более 7000 человек. Среди них представители Правительства Удмуртской Республики, федеральных и республиканских министерств и служб, администраций муниципальных образований республики, учреждений здравоохранения, спортивных учреждений, предприятий Удмуртской Республики. Также выставку посетят жители и гости Удмуртии.</w:t>
      </w:r>
    </w:p>
    <w:p w:rsidR="009A40C4" w:rsidRPr="009A40C4" w:rsidRDefault="009A40C4" w:rsidP="009A40C4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A40C4" w:rsidRPr="009A40C4" w:rsidRDefault="009A40C4" w:rsidP="009A4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7F66">
        <w:rPr>
          <w:rFonts w:ascii="Times New Roman" w:hAnsi="Times New Roman"/>
          <w:b/>
          <w:sz w:val="24"/>
          <w:szCs w:val="24"/>
        </w:rPr>
        <w:t xml:space="preserve">Контакты: </w:t>
      </w:r>
    </w:p>
    <w:p w:rsidR="009A40C4" w:rsidRPr="00351CD7" w:rsidRDefault="009A40C4" w:rsidP="009A4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CD7">
        <w:rPr>
          <w:rFonts w:ascii="Times New Roman" w:hAnsi="Times New Roman"/>
          <w:sz w:val="24"/>
          <w:szCs w:val="24"/>
        </w:rPr>
        <w:t>Выставочный центр «УДМУРТИЯ»</w:t>
      </w:r>
    </w:p>
    <w:p w:rsidR="009A40C4" w:rsidRPr="00BE7E6D" w:rsidRDefault="009A40C4" w:rsidP="009A40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F66">
        <w:rPr>
          <w:rFonts w:ascii="Times New Roman" w:hAnsi="Times New Roman"/>
          <w:bCs/>
          <w:sz w:val="24"/>
          <w:szCs w:val="24"/>
        </w:rPr>
        <w:t>тел./факс:</w:t>
      </w:r>
      <w:r w:rsidRPr="00907F66">
        <w:rPr>
          <w:rFonts w:ascii="Times New Roman" w:hAnsi="Times New Roman"/>
          <w:sz w:val="24"/>
          <w:szCs w:val="24"/>
        </w:rPr>
        <w:t xml:space="preserve"> </w:t>
      </w:r>
      <w:r w:rsidRPr="00BE7E6D">
        <w:rPr>
          <w:rFonts w:ascii="Times New Roman" w:hAnsi="Times New Roman" w:cs="Times New Roman"/>
          <w:sz w:val="24"/>
          <w:szCs w:val="24"/>
        </w:rPr>
        <w:t xml:space="preserve">(3412) </w:t>
      </w:r>
      <w:r>
        <w:rPr>
          <w:rFonts w:ascii="Times New Roman" w:hAnsi="Times New Roman" w:cs="Times New Roman"/>
          <w:sz w:val="24"/>
          <w:szCs w:val="24"/>
        </w:rPr>
        <w:t xml:space="preserve">731-116, 731-171, </w:t>
      </w:r>
      <w:r w:rsidRPr="00BE7E6D">
        <w:rPr>
          <w:rFonts w:ascii="Times New Roman" w:hAnsi="Times New Roman" w:cs="Times New Roman"/>
          <w:sz w:val="24"/>
          <w:szCs w:val="24"/>
        </w:rPr>
        <w:t xml:space="preserve">733-532, 733-581, 733-585, 733-587, </w:t>
      </w:r>
      <w:r>
        <w:rPr>
          <w:rFonts w:ascii="Times New Roman" w:hAnsi="Times New Roman" w:cs="Times New Roman"/>
          <w:sz w:val="24"/>
          <w:szCs w:val="24"/>
        </w:rPr>
        <w:t xml:space="preserve">733-624, 733-664 </w:t>
      </w:r>
      <w:proofErr w:type="spellStart"/>
      <w:r w:rsidRPr="00BE7E6D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BE7E6D">
        <w:rPr>
          <w:rFonts w:ascii="Times New Roman" w:hAnsi="Times New Roman" w:cs="Times New Roman"/>
          <w:sz w:val="24"/>
          <w:szCs w:val="24"/>
        </w:rPr>
        <w:t>. 11-94.</w:t>
      </w:r>
    </w:p>
    <w:p w:rsidR="009A40C4" w:rsidRPr="009A40C4" w:rsidRDefault="009A40C4" w:rsidP="009A4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595A59">
          <w:rPr>
            <w:rStyle w:val="a5"/>
            <w:rFonts w:ascii="Times New Roman" w:hAnsi="Times New Roman"/>
            <w:sz w:val="24"/>
            <w:szCs w:val="24"/>
            <w:lang w:val="en-US"/>
          </w:rPr>
          <w:t>e</w:t>
        </w:r>
        <w:r w:rsidRPr="00595A59">
          <w:rPr>
            <w:rStyle w:val="a5"/>
            <w:rFonts w:ascii="Times New Roman" w:hAnsi="Times New Roman"/>
            <w:sz w:val="24"/>
            <w:szCs w:val="24"/>
          </w:rPr>
          <w:t>-</w:t>
        </w:r>
        <w:r w:rsidRPr="00595A59">
          <w:rPr>
            <w:rStyle w:val="a5"/>
            <w:rFonts w:ascii="Times New Roman" w:hAnsi="Times New Roman"/>
            <w:sz w:val="24"/>
            <w:szCs w:val="24"/>
            <w:lang w:val="en-US"/>
          </w:rPr>
          <w:t>mail</w:t>
        </w:r>
        <w:r w:rsidRPr="00595A59">
          <w:rPr>
            <w:rStyle w:val="a5"/>
            <w:rFonts w:ascii="Times New Roman" w:hAnsi="Times New Roman"/>
            <w:sz w:val="24"/>
            <w:szCs w:val="24"/>
          </w:rPr>
          <w:t xml:space="preserve">: </w:t>
        </w:r>
        <w:r w:rsidRPr="00595A59">
          <w:rPr>
            <w:rStyle w:val="a5"/>
            <w:rFonts w:ascii="Times New Roman" w:hAnsi="Times New Roman"/>
            <w:sz w:val="24"/>
            <w:szCs w:val="24"/>
            <w:lang w:val="en-US"/>
          </w:rPr>
          <w:t>mz</w:t>
        </w:r>
        <w:r w:rsidRPr="00595A59">
          <w:rPr>
            <w:rStyle w:val="a5"/>
            <w:rFonts w:ascii="Times New Roman" w:hAnsi="Times New Roman"/>
            <w:sz w:val="24"/>
            <w:szCs w:val="24"/>
          </w:rPr>
          <w:t>@</w:t>
        </w:r>
        <w:r w:rsidRPr="00595A59">
          <w:rPr>
            <w:rStyle w:val="a5"/>
            <w:rFonts w:ascii="Times New Roman" w:hAnsi="Times New Roman"/>
            <w:sz w:val="24"/>
            <w:szCs w:val="24"/>
            <w:lang w:val="en-US"/>
          </w:rPr>
          <w:t>vcudmurtia</w:t>
        </w:r>
        <w:r w:rsidRPr="00595A59">
          <w:rPr>
            <w:rStyle w:val="a5"/>
            <w:rFonts w:ascii="Times New Roman" w:hAnsi="Times New Roman"/>
            <w:sz w:val="24"/>
            <w:szCs w:val="24"/>
          </w:rPr>
          <w:t>.</w:t>
        </w:r>
        <w:r w:rsidRPr="00595A5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9A40C4" w:rsidRPr="00907F66" w:rsidRDefault="009A40C4" w:rsidP="009A40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hyperlink r:id="rId7" w:history="1">
        <w:r w:rsidRPr="00595A59">
          <w:rPr>
            <w:rStyle w:val="a5"/>
            <w:rFonts w:ascii="Times New Roman" w:hAnsi="Times New Roman"/>
            <w:sz w:val="24"/>
            <w:szCs w:val="24"/>
            <w:lang w:val="en-US"/>
          </w:rPr>
          <w:t>www.mz.vcudm.ru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9A40C4" w:rsidRPr="00907F66" w:rsidSect="00381368">
      <w:pgSz w:w="12240" w:h="15840"/>
      <w:pgMar w:top="709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58F6"/>
    <w:multiLevelType w:val="hybridMultilevel"/>
    <w:tmpl w:val="586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918AF"/>
    <w:multiLevelType w:val="hybridMultilevel"/>
    <w:tmpl w:val="3060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946E1"/>
    <w:multiLevelType w:val="multilevel"/>
    <w:tmpl w:val="9BA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455A6C"/>
    <w:multiLevelType w:val="hybridMultilevel"/>
    <w:tmpl w:val="C0B46888"/>
    <w:lvl w:ilvl="0" w:tplc="B8D8C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DC28BA"/>
    <w:multiLevelType w:val="hybridMultilevel"/>
    <w:tmpl w:val="65169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D31CE"/>
    <w:multiLevelType w:val="hybridMultilevel"/>
    <w:tmpl w:val="B0C88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417575"/>
    <w:multiLevelType w:val="multilevel"/>
    <w:tmpl w:val="A51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B25389"/>
    <w:multiLevelType w:val="multilevel"/>
    <w:tmpl w:val="0600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D83B67"/>
    <w:multiLevelType w:val="hybridMultilevel"/>
    <w:tmpl w:val="74F0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3419"/>
    <w:rsid w:val="00043419"/>
    <w:rsid w:val="00047667"/>
    <w:rsid w:val="0005679D"/>
    <w:rsid w:val="00071D05"/>
    <w:rsid w:val="000E7E25"/>
    <w:rsid w:val="000F628B"/>
    <w:rsid w:val="00115B06"/>
    <w:rsid w:val="0018388F"/>
    <w:rsid w:val="001929BE"/>
    <w:rsid w:val="001B2124"/>
    <w:rsid w:val="001D139F"/>
    <w:rsid w:val="001E56EE"/>
    <w:rsid w:val="00213C39"/>
    <w:rsid w:val="00221F09"/>
    <w:rsid w:val="002463A3"/>
    <w:rsid w:val="002D1582"/>
    <w:rsid w:val="002E671B"/>
    <w:rsid w:val="00356A1B"/>
    <w:rsid w:val="003719BB"/>
    <w:rsid w:val="00377343"/>
    <w:rsid w:val="00381368"/>
    <w:rsid w:val="00392F75"/>
    <w:rsid w:val="003B06B1"/>
    <w:rsid w:val="003C5D20"/>
    <w:rsid w:val="0041779D"/>
    <w:rsid w:val="0042176E"/>
    <w:rsid w:val="00427B3B"/>
    <w:rsid w:val="00457318"/>
    <w:rsid w:val="0048796E"/>
    <w:rsid w:val="004B1591"/>
    <w:rsid w:val="00551095"/>
    <w:rsid w:val="005951D4"/>
    <w:rsid w:val="005D29A3"/>
    <w:rsid w:val="005E341D"/>
    <w:rsid w:val="005F4C3D"/>
    <w:rsid w:val="00611665"/>
    <w:rsid w:val="00674251"/>
    <w:rsid w:val="00677BF7"/>
    <w:rsid w:val="006C46BE"/>
    <w:rsid w:val="00700ACF"/>
    <w:rsid w:val="00703D25"/>
    <w:rsid w:val="007B75AD"/>
    <w:rsid w:val="007C2D6E"/>
    <w:rsid w:val="007C71A8"/>
    <w:rsid w:val="00800985"/>
    <w:rsid w:val="00864BD3"/>
    <w:rsid w:val="00885CC7"/>
    <w:rsid w:val="0090734D"/>
    <w:rsid w:val="00910F5A"/>
    <w:rsid w:val="00920A25"/>
    <w:rsid w:val="00966912"/>
    <w:rsid w:val="009A40C4"/>
    <w:rsid w:val="009F3F33"/>
    <w:rsid w:val="00A24DF0"/>
    <w:rsid w:val="00A40899"/>
    <w:rsid w:val="00A53754"/>
    <w:rsid w:val="00AC2139"/>
    <w:rsid w:val="00AF59C4"/>
    <w:rsid w:val="00B069D2"/>
    <w:rsid w:val="00B2175D"/>
    <w:rsid w:val="00B861B8"/>
    <w:rsid w:val="00B910AF"/>
    <w:rsid w:val="00BD39C5"/>
    <w:rsid w:val="00BE7E6D"/>
    <w:rsid w:val="00C06845"/>
    <w:rsid w:val="00C371AB"/>
    <w:rsid w:val="00CA21FC"/>
    <w:rsid w:val="00CA5859"/>
    <w:rsid w:val="00D03BCC"/>
    <w:rsid w:val="00DF1604"/>
    <w:rsid w:val="00E55E28"/>
    <w:rsid w:val="00E67329"/>
    <w:rsid w:val="00E77B7F"/>
    <w:rsid w:val="00E96162"/>
    <w:rsid w:val="00F24EF2"/>
    <w:rsid w:val="00F660C1"/>
    <w:rsid w:val="00F9672E"/>
    <w:rsid w:val="00FC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33"/>
  </w:style>
  <w:style w:type="paragraph" w:styleId="2">
    <w:name w:val="heading 2"/>
    <w:basedOn w:val="a"/>
    <w:link w:val="20"/>
    <w:uiPriority w:val="9"/>
    <w:qFormat/>
    <w:rsid w:val="00C068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4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AC21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B2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rsid w:val="002E671B"/>
    <w:rPr>
      <w:color w:val="0000FF"/>
      <w:u w:val="single"/>
    </w:rPr>
  </w:style>
  <w:style w:type="paragraph" w:styleId="a6">
    <w:name w:val="No Spacing"/>
    <w:uiPriority w:val="1"/>
    <w:qFormat/>
    <w:rsid w:val="002E671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0684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2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175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3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.vcud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z@vcudmurtia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2012-01-30T06:25:00Z</cp:lastPrinted>
  <dcterms:created xsi:type="dcterms:W3CDTF">2012-02-01T05:37:00Z</dcterms:created>
  <dcterms:modified xsi:type="dcterms:W3CDTF">2012-02-01T05:37:00Z</dcterms:modified>
</cp:coreProperties>
</file>