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3C" w:rsidRPr="0086743C" w:rsidRDefault="0086743C" w:rsidP="008674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</w:pPr>
      <w:r w:rsidRPr="0086743C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t>ПРИГЛАШАЕМ ПРИНЯТЬ УЧАСТИЕ В ВЫСТАВКЕ</w:t>
      </w:r>
    </w:p>
    <w:p w:rsidR="00741985" w:rsidRDefault="00741985" w:rsidP="007419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7150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7419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</w:t>
      </w:r>
      <w:r w:rsidR="00270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ДРАВООХРАНЕНИЕ ЮГА</w:t>
      </w:r>
      <w:r w:rsidRPr="007419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</w:t>
      </w:r>
      <w:r w:rsidR="00270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ОССИИ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4B08C5" w:rsidRPr="00E822C5" w:rsidTr="004B08C5">
        <w:trPr>
          <w:tblCellSpacing w:w="0" w:type="dxa"/>
          <w:jc w:val="center"/>
        </w:trPr>
        <w:tc>
          <w:tcPr>
            <w:tcW w:w="0" w:type="auto"/>
            <w:hideMark/>
          </w:tcPr>
          <w:p w:rsidR="0086743C" w:rsidRPr="0086743C" w:rsidRDefault="0086743C" w:rsidP="008674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с </w:t>
            </w:r>
            <w:r w:rsidR="004B08C5" w:rsidRPr="0086743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 марта по 23 марта 2012 г.</w:t>
            </w:r>
          </w:p>
          <w:p w:rsidR="0086743C" w:rsidRPr="00986750" w:rsidRDefault="004B08C5" w:rsidP="008674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67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 Ростове-на-Дону, </w:t>
            </w:r>
            <w:r w:rsidR="00B138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 конгресс-отеле «Дон-Плаза» </w:t>
            </w:r>
            <w:r w:rsidRPr="009867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пройдет 10-ая специализированная выставка медицин</w:t>
            </w:r>
            <w:r w:rsidR="0086743C" w:rsidRPr="009867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ского оборудования и технологий</w:t>
            </w:r>
            <w:r w:rsidRPr="009867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4B08C5" w:rsidRPr="00986750" w:rsidRDefault="004B08C5" w:rsidP="008674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67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Организаторами экспозиции выступают Министерство здравоохранения администрации Ростовской области и ВФ "Даэлком".</w:t>
            </w:r>
          </w:p>
          <w:p w:rsidR="004B08C5" w:rsidRPr="00E822C5" w:rsidRDefault="004B08C5" w:rsidP="004B0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разделы выставки: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аппаратура для диагностики и лечения заболеваний сердечно-сосудистой и нервной системы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рентгенорадиоизотропные и ультразвуковые технические средства диагностики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аппаратура и инструменты для кардиохирургии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эндоскопическая аппаратура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инструменты и приборы для:</w:t>
            </w: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инъекций, пункций, аспирации, инфузии</w:t>
            </w: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гинекологии и акушерства, отоларингологии, офтальмологии, хирургии, ортопедии, урологии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оборудование для оснащения больниц, санаториев, аптек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оборудование для контроля и защиты окружающей среды от загрязнения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оборудование для производства и контроля лекарственных средств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инструменты и материалы для зубоврачебной практики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готовые лекарственные средства и пищевые добавки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санитария</w:t>
            </w:r>
          </w:p>
          <w:p w:rsidR="004B08C5" w:rsidRPr="00E822C5" w:rsidRDefault="004B08C5" w:rsidP="004B08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хирургическая и лечебная косметика</w:t>
            </w:r>
          </w:p>
          <w:p w:rsidR="00E822C5" w:rsidRPr="00E822C5" w:rsidRDefault="004B08C5" w:rsidP="008674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информационные технологии в здравоохранении</w:t>
            </w:r>
            <w:r w:rsidR="008674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C5012F" w:rsidRDefault="00E822C5" w:rsidP="00E822C5">
      <w:pPr>
        <w:pStyle w:val="a6"/>
        <w:spacing w:line="360" w:lineRule="auto"/>
        <w:ind w:firstLine="284"/>
        <w:rPr>
          <w:b w:val="0"/>
          <w:iCs/>
          <w:sz w:val="26"/>
          <w:szCs w:val="26"/>
        </w:rPr>
      </w:pPr>
      <w:r w:rsidRPr="0065476A">
        <w:rPr>
          <w:b w:val="0"/>
          <w:iCs/>
          <w:sz w:val="26"/>
          <w:szCs w:val="26"/>
        </w:rPr>
        <w:t xml:space="preserve">Предлагаем Вам рассмотреть возможность </w:t>
      </w:r>
      <w:r w:rsidRPr="0065476A">
        <w:rPr>
          <w:iCs/>
          <w:sz w:val="26"/>
          <w:szCs w:val="26"/>
        </w:rPr>
        <w:t xml:space="preserve">информационного спонсорства </w:t>
      </w:r>
      <w:r w:rsidRPr="0065476A">
        <w:rPr>
          <w:b w:val="0"/>
          <w:iCs/>
          <w:sz w:val="26"/>
          <w:szCs w:val="26"/>
        </w:rPr>
        <w:t xml:space="preserve">выставки. </w:t>
      </w:r>
    </w:p>
    <w:p w:rsidR="00E822C5" w:rsidRPr="0065476A" w:rsidRDefault="00E822C5" w:rsidP="00E822C5">
      <w:pPr>
        <w:pStyle w:val="a6"/>
        <w:spacing w:line="360" w:lineRule="auto"/>
        <w:ind w:firstLine="284"/>
        <w:rPr>
          <w:b w:val="0"/>
          <w:iCs/>
          <w:sz w:val="26"/>
          <w:szCs w:val="26"/>
        </w:rPr>
      </w:pPr>
      <w:r w:rsidRPr="0065476A">
        <w:rPr>
          <w:b w:val="0"/>
          <w:iCs/>
          <w:sz w:val="26"/>
          <w:szCs w:val="26"/>
        </w:rPr>
        <w:t>Нас интересует размещение рекламы выставки в печатных изданиях</w:t>
      </w:r>
      <w:r w:rsidR="00C5012F">
        <w:rPr>
          <w:b w:val="0"/>
          <w:iCs/>
          <w:sz w:val="26"/>
          <w:szCs w:val="26"/>
        </w:rPr>
        <w:t>, размещение</w:t>
      </w:r>
      <w:r w:rsidRPr="0065476A">
        <w:rPr>
          <w:b w:val="0"/>
          <w:iCs/>
          <w:sz w:val="26"/>
          <w:szCs w:val="26"/>
        </w:rPr>
        <w:t xml:space="preserve"> баннер</w:t>
      </w:r>
      <w:r w:rsidR="00C5012F">
        <w:rPr>
          <w:b w:val="0"/>
          <w:iCs/>
          <w:sz w:val="26"/>
          <w:szCs w:val="26"/>
        </w:rPr>
        <w:t>а и анонса/новостей  выставки</w:t>
      </w:r>
      <w:r w:rsidRPr="0065476A">
        <w:rPr>
          <w:b w:val="0"/>
          <w:iCs/>
          <w:sz w:val="26"/>
          <w:szCs w:val="26"/>
        </w:rPr>
        <w:t xml:space="preserve"> на сайте. Взамен мы предлагаем статус информационного спонсора.</w:t>
      </w:r>
    </w:p>
    <w:p w:rsidR="00C5012F" w:rsidRDefault="00E822C5" w:rsidP="00E822C5">
      <w:pPr>
        <w:pStyle w:val="a6"/>
        <w:pBdr>
          <w:bottom w:val="single" w:sz="6" w:space="1" w:color="auto"/>
        </w:pBdr>
        <w:spacing w:line="360" w:lineRule="auto"/>
        <w:ind w:firstLine="284"/>
        <w:rPr>
          <w:b w:val="0"/>
          <w:iCs/>
          <w:sz w:val="26"/>
          <w:szCs w:val="26"/>
        </w:rPr>
      </w:pPr>
      <w:r w:rsidRPr="0065476A">
        <w:rPr>
          <w:b w:val="0"/>
          <w:iCs/>
          <w:sz w:val="26"/>
          <w:szCs w:val="26"/>
        </w:rPr>
        <w:t xml:space="preserve">Статус </w:t>
      </w:r>
      <w:r w:rsidRPr="0065476A">
        <w:rPr>
          <w:iCs/>
          <w:sz w:val="26"/>
          <w:szCs w:val="26"/>
        </w:rPr>
        <w:t>информационного спонсора</w:t>
      </w:r>
      <w:r w:rsidRPr="0065476A">
        <w:rPr>
          <w:b w:val="0"/>
          <w:iCs/>
          <w:sz w:val="26"/>
          <w:szCs w:val="26"/>
        </w:rPr>
        <w:t xml:space="preserve"> предполагает </w:t>
      </w:r>
      <w:r>
        <w:rPr>
          <w:b w:val="0"/>
          <w:iCs/>
          <w:sz w:val="26"/>
          <w:szCs w:val="26"/>
        </w:rPr>
        <w:t xml:space="preserve"> </w:t>
      </w:r>
      <w:r w:rsidRPr="0065476A">
        <w:rPr>
          <w:b w:val="0"/>
          <w:iCs/>
          <w:sz w:val="26"/>
          <w:szCs w:val="26"/>
        </w:rPr>
        <w:t>размещение</w:t>
      </w:r>
      <w:r w:rsidR="00B1385B">
        <w:rPr>
          <w:b w:val="0"/>
          <w:iCs/>
          <w:sz w:val="26"/>
          <w:szCs w:val="26"/>
        </w:rPr>
        <w:t xml:space="preserve"> инфо</w:t>
      </w:r>
      <w:r>
        <w:rPr>
          <w:b w:val="0"/>
          <w:iCs/>
          <w:sz w:val="26"/>
          <w:szCs w:val="26"/>
        </w:rPr>
        <w:t xml:space="preserve">рмации в каталоге выставки, </w:t>
      </w:r>
      <w:r w:rsidR="00C5012F">
        <w:rPr>
          <w:b w:val="0"/>
          <w:iCs/>
          <w:sz w:val="26"/>
          <w:szCs w:val="26"/>
        </w:rPr>
        <w:t xml:space="preserve">баннера на сайте </w:t>
      </w:r>
      <w:r w:rsidR="00C5012F" w:rsidRPr="00C5012F">
        <w:rPr>
          <w:b w:val="0"/>
          <w:iCs/>
          <w:sz w:val="26"/>
          <w:szCs w:val="26"/>
        </w:rPr>
        <w:t>http://dialcom-expo.ru/</w:t>
      </w:r>
      <w:r w:rsidR="00C5012F">
        <w:rPr>
          <w:b w:val="0"/>
          <w:iCs/>
          <w:sz w:val="26"/>
          <w:szCs w:val="26"/>
        </w:rPr>
        <w:t xml:space="preserve">, </w:t>
      </w:r>
      <w:r>
        <w:rPr>
          <w:b w:val="0"/>
          <w:iCs/>
          <w:sz w:val="26"/>
          <w:szCs w:val="26"/>
        </w:rPr>
        <w:t>логотипа</w:t>
      </w:r>
      <w:r w:rsidRPr="0065476A">
        <w:rPr>
          <w:b w:val="0"/>
          <w:iCs/>
          <w:sz w:val="26"/>
          <w:szCs w:val="26"/>
        </w:rPr>
        <w:t xml:space="preserve"> на пригласительн</w:t>
      </w:r>
      <w:r>
        <w:rPr>
          <w:b w:val="0"/>
          <w:iCs/>
          <w:sz w:val="26"/>
          <w:szCs w:val="26"/>
        </w:rPr>
        <w:t>ых билетах,</w:t>
      </w:r>
    </w:p>
    <w:p w:rsidR="00E822C5" w:rsidRPr="0065476A" w:rsidRDefault="00E822C5" w:rsidP="00E822C5">
      <w:pPr>
        <w:pStyle w:val="a6"/>
        <w:pBdr>
          <w:bottom w:val="single" w:sz="6" w:space="1" w:color="auto"/>
        </w:pBdr>
        <w:spacing w:line="360" w:lineRule="auto"/>
        <w:ind w:firstLine="284"/>
        <w:rPr>
          <w:b w:val="0"/>
          <w:iCs/>
          <w:sz w:val="26"/>
          <w:szCs w:val="26"/>
        </w:rPr>
      </w:pPr>
      <w:r w:rsidRPr="0065476A">
        <w:rPr>
          <w:b w:val="0"/>
          <w:iCs/>
          <w:sz w:val="26"/>
          <w:szCs w:val="26"/>
        </w:rPr>
        <w:t xml:space="preserve"> распространение рекламных материалов спонсора на выставке.</w:t>
      </w:r>
    </w:p>
    <w:p w:rsidR="00341CA9" w:rsidRDefault="00341CA9" w:rsidP="0086743C">
      <w:pPr>
        <w:jc w:val="center"/>
        <w:rPr>
          <w:lang w:val="en-US"/>
        </w:rPr>
      </w:pPr>
    </w:p>
    <w:p w:rsidR="00E822C5" w:rsidRDefault="00E822C5" w:rsidP="0086743C">
      <w:pPr>
        <w:jc w:val="center"/>
      </w:pPr>
      <w:r>
        <w:t>Контактное лицо: Иванова Наталья</w:t>
      </w:r>
    </w:p>
    <w:p w:rsidR="00341CA9" w:rsidRDefault="00C360EB" w:rsidP="00E822C5">
      <w:pPr>
        <w:jc w:val="center"/>
        <w:rPr>
          <w:lang w:val="en-US"/>
        </w:rPr>
      </w:pPr>
      <w:hyperlink r:id="rId6" w:history="1">
        <w:r w:rsidR="00E822C5" w:rsidRPr="00B86AB0">
          <w:rPr>
            <w:rStyle w:val="a8"/>
            <w:lang w:val="en-US"/>
          </w:rPr>
          <w:t>i-vanova23@mail.ru</w:t>
        </w:r>
      </w:hyperlink>
      <w:r w:rsidR="0086743C">
        <w:t xml:space="preserve"> </w:t>
      </w:r>
    </w:p>
    <w:p w:rsidR="00E822C5" w:rsidRPr="00E822C5" w:rsidRDefault="00E822C5" w:rsidP="00E822C5">
      <w:pPr>
        <w:jc w:val="center"/>
      </w:pPr>
      <w:r>
        <w:t>+7 (863) 240-68-89</w:t>
      </w:r>
    </w:p>
    <w:sectPr w:rsidR="00E822C5" w:rsidRPr="00E822C5" w:rsidSect="00341CA9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584F"/>
    <w:multiLevelType w:val="multilevel"/>
    <w:tmpl w:val="5CB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1985"/>
    <w:rsid w:val="001649C1"/>
    <w:rsid w:val="00270DFD"/>
    <w:rsid w:val="00341CA9"/>
    <w:rsid w:val="004B08C5"/>
    <w:rsid w:val="00741985"/>
    <w:rsid w:val="007B40E3"/>
    <w:rsid w:val="0086743C"/>
    <w:rsid w:val="00962A8D"/>
    <w:rsid w:val="00986750"/>
    <w:rsid w:val="00A932DC"/>
    <w:rsid w:val="00AC1E55"/>
    <w:rsid w:val="00B1385B"/>
    <w:rsid w:val="00BB08AE"/>
    <w:rsid w:val="00C360EB"/>
    <w:rsid w:val="00C5012F"/>
    <w:rsid w:val="00DF16BD"/>
    <w:rsid w:val="00E822C5"/>
    <w:rsid w:val="00EB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00"/>
  </w:style>
  <w:style w:type="paragraph" w:styleId="1">
    <w:name w:val="heading 1"/>
    <w:basedOn w:val="a"/>
    <w:link w:val="10"/>
    <w:uiPriority w:val="9"/>
    <w:qFormat/>
    <w:rsid w:val="0074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E822C5"/>
    <w:pPr>
      <w:widowControl w:val="0"/>
      <w:suppressAutoHyphens/>
      <w:spacing w:after="0" w:line="240" w:lineRule="auto"/>
      <w:ind w:left="-851" w:hanging="709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822C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E822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-vanova23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13</cp:revision>
  <dcterms:created xsi:type="dcterms:W3CDTF">2011-10-04T13:54:00Z</dcterms:created>
  <dcterms:modified xsi:type="dcterms:W3CDTF">2011-10-06T10:32:00Z</dcterms:modified>
</cp:coreProperties>
</file>